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FCAC" w14:textId="7743805A" w:rsidR="001659B3" w:rsidRDefault="00D74D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48938A6C" wp14:editId="6BF75059">
            <wp:simplePos x="0" y="0"/>
            <wp:positionH relativeFrom="column">
              <wp:posOffset>163195</wp:posOffset>
            </wp:positionH>
            <wp:positionV relativeFrom="paragraph">
              <wp:posOffset>21590</wp:posOffset>
            </wp:positionV>
            <wp:extent cx="1002030" cy="658495"/>
            <wp:effectExtent l="0" t="0" r="7620" b="8255"/>
            <wp:wrapNone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658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2F3551" w14:textId="7DB83FAD" w:rsidR="001659B3" w:rsidRDefault="00165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</w:p>
    <w:p w14:paraId="141D2E4F" w14:textId="1619D907" w:rsidR="001659B3" w:rsidRDefault="00165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264F72C3" w14:textId="77777777" w:rsidR="00D74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BA3B7E" w14:textId="4096C9F9" w:rsidR="00D74DA9" w:rsidRDefault="00D74D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E8643EC" w14:textId="50F27689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Scuola ............................................................................................................................................................... </w:t>
      </w:r>
    </w:p>
    <w:p w14:paraId="3FE8898E" w14:textId="77777777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Anno scolastico ................................................. Sezioni ……………………………………………………… </w:t>
      </w:r>
    </w:p>
    <w:p w14:paraId="56F1D7BD" w14:textId="62386B6D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Relazione per l’adozione del testo </w:t>
      </w:r>
    </w:p>
    <w:p w14:paraId="16EE4E9F" w14:textId="21DAFB80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36"/>
          <w:szCs w:val="36"/>
        </w:rPr>
        <w:t>The Story Garden Premium</w:t>
      </w:r>
    </w:p>
    <w:p w14:paraId="4F4ADEE3" w14:textId="3C1D64FB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Corso ministeriale di lingua inglese per la Scuola Primaria </w:t>
      </w:r>
    </w:p>
    <w:p w14:paraId="06557BFE" w14:textId="448B6C8F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Autori: Mariagrazia Bertarini </w:t>
      </w:r>
    </w:p>
    <w:p w14:paraId="1882645E" w14:textId="439609B9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Gruppo Editoriale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ELi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, N.E. 2023</w:t>
      </w:r>
    </w:p>
    <w:p w14:paraId="5D511A40" w14:textId="483A14F9" w:rsidR="001659B3" w:rsidRDefault="00165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B68FA9F" w14:textId="77777777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 propone l’adozione del corso per i seguenti motivi: </w:t>
      </w:r>
    </w:p>
    <w:p w14:paraId="5563526B" w14:textId="77777777" w:rsidR="001659B3" w:rsidRDefault="00165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5DB699" w14:textId="7B2EFDC2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The Story Garden Premium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è un corso di lingua inglese in cinque livelli in linea sia con le indicazioni nazionali per il primo ciclo sia con la normativa per il libro digitale e misto (D.M. n. 781 del 27/09/2013) garantendo il raggiungimento delle competenze comunicative richieste. L’accessibilità al testo, al materiale audio e video è garantita sia dai QRCODE che dall’app ELILINK. </w:t>
      </w:r>
    </w:p>
    <w:p w14:paraId="4C3302B8" w14:textId="77777777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corso si basa su THE HEART AND MIND APPROACH e applica una didattica emozionale che crea sinergia tra gli aspetti cognitivi ed emotivi dei bambini rendendo il corso fortemente inclusivo. </w:t>
      </w:r>
    </w:p>
    <w:p w14:paraId="5BFC1F57" w14:textId="77777777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percorso didattico parte da fiabe, favole, leggende e grandi classici della letteratura per ragazzi. </w:t>
      </w:r>
    </w:p>
    <w:p w14:paraId="724B25EB" w14:textId="67D27248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Attraverso giochi linguistici di interazione con i compagni, canzoni, fumetti, attività, riflessioni grammaticali, CLIL e pagine di civiltà, il bambino esplora le quattro abilità linguistiche e impara gradualmente a capire, pensare e comunicare in lingua inglese in modo naturale. </w:t>
      </w:r>
    </w:p>
    <w:p w14:paraId="47FA95FE" w14:textId="79EDEAF0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Nei volumi del corso sono presenti input per stimolanti compiti di realtà (REAL TASKS) e collegamenti ai goals dell’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AGENDA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2030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all’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educazione civica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</w:p>
    <w:p w14:paraId="73590138" w14:textId="1BA6CBD0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Attento alle problematiche DSA e BES, è corredato da un fascicolo per ogni livello con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percorsi facilitati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e una versione digitale accessibile ad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alta leggibilità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890BA47" w14:textId="057438D0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ogni volume del corso è allegato un volume di ulteriori attività,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Let’s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Practise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un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fascicolo di cittadinanza </w:t>
      </w:r>
      <w:r>
        <w:rPr>
          <w:rFonts w:ascii="Calibri" w:eastAsia="Calibri" w:hAnsi="Calibri" w:cs="Calibri"/>
          <w:color w:val="000000"/>
          <w:sz w:val="22"/>
          <w:szCs w:val="22"/>
        </w:rPr>
        <w:t>basato sullo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storytelling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2347163A" w14:textId="64353977" w:rsidR="001659B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valigetta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My English Corner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una per ogni livello del corso, contiene la guida per l’insegnante,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Teacher’s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Book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con tutte le pagine assistite (con soluzioni) del volume di riferimento, la programmazione annuale per obiettivi e competenze, suggerimenti didattici e attività di ampliamento e approfondimento. Il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Teacher’s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Kit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con verifiche per ogni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unit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per ognuna delle quattro abilità, più di 60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flashcards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per ogni livello, copione del musical, materiali per allestire l’English corner in classe, materiali per realizzare il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Lap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Poster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Quattro poster didattici, il progetto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THE STORY MUSICAL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un DVD con video tutorial, copione, canzoni, musiche e scenografie proiettabili per mettere in scena ogni anno un musical diverso basato sulle storie del corso. </w:t>
      </w:r>
    </w:p>
    <w:p w14:paraId="792C8024" w14:textId="77777777" w:rsidR="001659B3" w:rsidRDefault="00165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B3CD373" w14:textId="0E662D32" w:rsidR="001659B3" w:rsidRDefault="001659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</w:p>
    <w:p w14:paraId="2788ABAF" w14:textId="77777777" w:rsidR="001659B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3402"/>
          <w:tab w:val="left" w:pos="6521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Story Garden Premium 1 +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Let’s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Practise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 + Reader cittadinanza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1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978-88-536-3999-8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</w:t>
      </w:r>
    </w:p>
    <w:p w14:paraId="412F284C" w14:textId="77777777" w:rsidR="001659B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3402"/>
          <w:tab w:val="left" w:pos="6521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Story Garden Premium 2 +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Let’s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Practise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2+ Reader cittadinanza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2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978-88-536-4000-0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</w:p>
    <w:p w14:paraId="4929CFA3" w14:textId="32E0F628" w:rsidR="001659B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3402"/>
          <w:tab w:val="left" w:pos="6521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Story Garden Premium 3 +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Let’s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Practise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3 + Reader cittadinanza 3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978-88-536-4001-7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40F8CDC" w14:textId="7A4A2F3D" w:rsidR="001659B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3402"/>
          <w:tab w:val="left" w:pos="6521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Story Garden Premium 4 +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Let’s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Practise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4 + Reader cittadinanza 4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978-88-536-4002-4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39BBC4C" w14:textId="2CEBAFFD" w:rsidR="001659B3" w:rsidRDefault="00D74DA9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3402"/>
          <w:tab w:val="left" w:pos="6521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89E5DC2" wp14:editId="3B169CA4">
            <wp:simplePos x="0" y="0"/>
            <wp:positionH relativeFrom="column">
              <wp:posOffset>4297045</wp:posOffset>
            </wp:positionH>
            <wp:positionV relativeFrom="paragraph">
              <wp:posOffset>565150</wp:posOffset>
            </wp:positionV>
            <wp:extent cx="1635145" cy="771525"/>
            <wp:effectExtent l="0" t="0" r="3175" b="0"/>
            <wp:wrapNone/>
            <wp:docPr id="2" name="Immagine 2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4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9C8C2F9" wp14:editId="36BBFA1F">
            <wp:simplePos x="0" y="0"/>
            <wp:positionH relativeFrom="column">
              <wp:posOffset>1281430</wp:posOffset>
            </wp:positionH>
            <wp:positionV relativeFrom="paragraph">
              <wp:posOffset>417830</wp:posOffset>
            </wp:positionV>
            <wp:extent cx="2958785" cy="1079500"/>
            <wp:effectExtent l="0" t="0" r="0" b="6350"/>
            <wp:wrapNone/>
            <wp:docPr id="1" name="Immagine 1" descr="Immagine che contiene testo, Carattere, bian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bianco, schermata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78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Calibri" w:eastAsia="Calibri" w:hAnsi="Calibri" w:cs="Calibri"/>
          <w:color w:val="000000"/>
          <w:sz w:val="22"/>
          <w:szCs w:val="22"/>
        </w:rPr>
        <w:t xml:space="preserve">The Story Garden Premium 5 + </w:t>
      </w:r>
      <w:proofErr w:type="spellStart"/>
      <w:r w:rsidR="00000000">
        <w:rPr>
          <w:rFonts w:ascii="Calibri" w:eastAsia="Calibri" w:hAnsi="Calibri" w:cs="Calibri"/>
          <w:color w:val="000000"/>
          <w:sz w:val="22"/>
          <w:szCs w:val="22"/>
        </w:rPr>
        <w:t>Let’s</w:t>
      </w:r>
      <w:proofErr w:type="spellEnd"/>
      <w:r w:rsidR="0000000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color w:val="000000"/>
          <w:sz w:val="22"/>
          <w:szCs w:val="22"/>
        </w:rPr>
        <w:t>Practise</w:t>
      </w:r>
      <w:proofErr w:type="spellEnd"/>
      <w:r w:rsidR="00000000">
        <w:rPr>
          <w:rFonts w:ascii="Calibri" w:eastAsia="Calibri" w:hAnsi="Calibri" w:cs="Calibri"/>
          <w:color w:val="000000"/>
          <w:sz w:val="22"/>
          <w:szCs w:val="22"/>
        </w:rPr>
        <w:t xml:space="preserve"> 5 + Reader cittadinanza 5 </w:t>
      </w:r>
      <w:r w:rsidR="00000000">
        <w:rPr>
          <w:rFonts w:ascii="Calibri" w:eastAsia="Calibri" w:hAnsi="Calibri" w:cs="Calibri"/>
          <w:color w:val="000000"/>
          <w:sz w:val="22"/>
          <w:szCs w:val="22"/>
        </w:rPr>
        <w:tab/>
        <w:t xml:space="preserve"> 978-88-536-4003-1</w:t>
      </w:r>
      <w:r w:rsidR="00000000"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</w:p>
    <w:sectPr w:rsidR="001659B3">
      <w:pgSz w:w="11906" w:h="16838"/>
      <w:pgMar w:top="238" w:right="244" w:bottom="249" w:left="2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B3"/>
    <w:rsid w:val="001659B3"/>
    <w:rsid w:val="003D25C8"/>
    <w:rsid w:val="00707A79"/>
    <w:rsid w:val="00D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BA62"/>
  <w15:docId w15:val="{5BE79D38-E5E2-4267-B2AA-03BCB4CD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pp3ANBUrRlZp8m4QWAMdjy2vg==">CgMxLjA4AHIhMXoxbF94cE5selJ2UmJUbjVjZ19fRU1GT3AtZEZ0c2Jm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cp:lastPrinted>2026-03-04T08:23:00Z</cp:lastPrinted>
  <dcterms:created xsi:type="dcterms:W3CDTF">2023-03-08T13:28:00Z</dcterms:created>
  <dcterms:modified xsi:type="dcterms:W3CDTF">2026-03-04T10:02:00Z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